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2026-0329-23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Tischlerarbeiten - Neubau Feuerwehrgerätehaus Münster-Albachten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Tischlerarbeiten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